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D8870C" w14:textId="589D4009" w:rsidR="00261CE9" w:rsidRPr="003048E7" w:rsidRDefault="00261CE9" w:rsidP="00261CE9">
      <w:pPr>
        <w:jc w:val="center"/>
        <w:rPr>
          <w:rFonts w:ascii="Times New Roman" w:hAnsi="Times New Roman"/>
          <w:b/>
          <w:sz w:val="28"/>
          <w:szCs w:val="28"/>
        </w:rPr>
      </w:pPr>
      <w:r w:rsidRPr="003048E7">
        <w:rPr>
          <w:rFonts w:ascii="Times New Roman" w:hAnsi="Times New Roman"/>
          <w:b/>
          <w:sz w:val="28"/>
          <w:szCs w:val="28"/>
        </w:rPr>
        <w:t>ОЦЕНКА</w:t>
      </w:r>
    </w:p>
    <w:p w14:paraId="14C19F4B" w14:textId="77777777" w:rsidR="00261CE9" w:rsidRPr="003048E7" w:rsidRDefault="00261CE9" w:rsidP="00261CE9">
      <w:pPr>
        <w:jc w:val="center"/>
        <w:rPr>
          <w:rFonts w:ascii="Times New Roman" w:hAnsi="Times New Roman"/>
          <w:b/>
          <w:sz w:val="28"/>
          <w:szCs w:val="28"/>
        </w:rPr>
      </w:pPr>
      <w:r w:rsidRPr="003048E7">
        <w:rPr>
          <w:rFonts w:ascii="Times New Roman" w:hAnsi="Times New Roman"/>
          <w:b/>
          <w:sz w:val="28"/>
          <w:szCs w:val="28"/>
        </w:rPr>
        <w:t xml:space="preserve">возможных общественно-политических, правовых, </w:t>
      </w:r>
    </w:p>
    <w:p w14:paraId="2166BEC1" w14:textId="77777777" w:rsidR="00211C62" w:rsidRDefault="00261CE9" w:rsidP="00211C62">
      <w:pPr>
        <w:jc w:val="center"/>
        <w:rPr>
          <w:rFonts w:ascii="Times New Roman" w:hAnsi="Times New Roman"/>
          <w:b/>
          <w:sz w:val="28"/>
          <w:szCs w:val="28"/>
        </w:rPr>
      </w:pPr>
      <w:r w:rsidRPr="003048E7">
        <w:rPr>
          <w:rFonts w:ascii="Times New Roman" w:hAnsi="Times New Roman"/>
          <w:b/>
          <w:sz w:val="28"/>
          <w:szCs w:val="28"/>
        </w:rPr>
        <w:t>информационных и иных последствий принятия проекта</w:t>
      </w:r>
      <w:r w:rsidR="003048E7" w:rsidRPr="003048E7">
        <w:rPr>
          <w:rFonts w:ascii="Times New Roman" w:hAnsi="Times New Roman"/>
          <w:b/>
          <w:sz w:val="28"/>
          <w:szCs w:val="28"/>
        </w:rPr>
        <w:t xml:space="preserve"> приказа</w:t>
      </w:r>
      <w:r w:rsidRPr="003048E7">
        <w:rPr>
          <w:rFonts w:ascii="Times New Roman" w:hAnsi="Times New Roman"/>
          <w:b/>
          <w:sz w:val="28"/>
          <w:szCs w:val="28"/>
        </w:rPr>
        <w:t xml:space="preserve"> </w:t>
      </w:r>
    </w:p>
    <w:p w14:paraId="5FAF0036" w14:textId="7F209E52" w:rsidR="003048E7" w:rsidRPr="003048E7" w:rsidRDefault="003048E7" w:rsidP="00211C62">
      <w:pPr>
        <w:jc w:val="center"/>
        <w:rPr>
          <w:rFonts w:ascii="Times New Roman" w:hAnsi="Times New Roman"/>
          <w:b/>
          <w:sz w:val="28"/>
          <w:szCs w:val="28"/>
        </w:rPr>
      </w:pPr>
      <w:r w:rsidRPr="003048E7">
        <w:rPr>
          <w:rFonts w:ascii="Times New Roman" w:hAnsi="Times New Roman"/>
          <w:b/>
          <w:sz w:val="28"/>
          <w:szCs w:val="28"/>
        </w:rPr>
        <w:t>Министра финансов Республики Казахстан</w:t>
      </w:r>
    </w:p>
    <w:p w14:paraId="5D110C9E" w14:textId="721E01F5" w:rsidR="00211C62" w:rsidRDefault="003048E7" w:rsidP="00211C62">
      <w:pPr>
        <w:jc w:val="center"/>
        <w:rPr>
          <w:rFonts w:ascii="Times New Roman" w:hAnsi="Times New Roman"/>
          <w:b/>
          <w:sz w:val="28"/>
          <w:szCs w:val="28"/>
        </w:rPr>
      </w:pPr>
      <w:r w:rsidRPr="003048E7">
        <w:rPr>
          <w:rFonts w:ascii="Times New Roman" w:hAnsi="Times New Roman"/>
          <w:b/>
          <w:sz w:val="28"/>
          <w:szCs w:val="28"/>
        </w:rPr>
        <w:t>«</w:t>
      </w:r>
      <w:r w:rsidR="00211C62" w:rsidRPr="00211C62">
        <w:rPr>
          <w:rFonts w:ascii="Times New Roman" w:hAnsi="Times New Roman"/>
          <w:b/>
          <w:sz w:val="28"/>
          <w:szCs w:val="28"/>
        </w:rPr>
        <w:t>Об утверждении перечня видов деятельности, технологически связанных с услугами, осуществляемыми субъектом специального права акционерным обществом «Центр электронных финансов»</w:t>
      </w:r>
    </w:p>
    <w:p w14:paraId="620B790C" w14:textId="3DC8D7F1" w:rsidR="00261CE9" w:rsidRPr="003048E7" w:rsidRDefault="00261CE9" w:rsidP="00211C62">
      <w:pPr>
        <w:jc w:val="center"/>
        <w:rPr>
          <w:rFonts w:ascii="Times New Roman" w:hAnsi="Times New Roman"/>
          <w:i/>
          <w:sz w:val="24"/>
          <w:szCs w:val="28"/>
        </w:rPr>
      </w:pPr>
      <w:r w:rsidRPr="003048E7">
        <w:rPr>
          <w:rFonts w:ascii="Times New Roman" w:hAnsi="Times New Roman"/>
          <w:sz w:val="24"/>
          <w:szCs w:val="28"/>
        </w:rPr>
        <w:t>(наименование проекта НПА)</w:t>
      </w:r>
    </w:p>
    <w:p w14:paraId="6D2FA922" w14:textId="038A6635" w:rsidR="00261CE9" w:rsidRPr="003048E7" w:rsidRDefault="00261CE9" w:rsidP="00261CE9">
      <w:pPr>
        <w:jc w:val="center"/>
        <w:rPr>
          <w:rFonts w:ascii="Times New Roman" w:hAnsi="Times New Roman"/>
          <w:sz w:val="20"/>
          <w:szCs w:val="28"/>
        </w:rPr>
      </w:pPr>
    </w:p>
    <w:p w14:paraId="6F7FC41C" w14:textId="77777777" w:rsidR="006D130B" w:rsidRPr="003048E7" w:rsidRDefault="006D130B" w:rsidP="00261CE9">
      <w:pPr>
        <w:jc w:val="center"/>
        <w:rPr>
          <w:rFonts w:ascii="Times New Roman" w:hAnsi="Times New Roman"/>
          <w:sz w:val="20"/>
          <w:szCs w:val="28"/>
        </w:rPr>
      </w:pPr>
    </w:p>
    <w:p w14:paraId="58786D25" w14:textId="5C13FA84" w:rsidR="00261CE9" w:rsidRPr="003048E7" w:rsidRDefault="00261CE9" w:rsidP="00261CE9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048E7">
        <w:rPr>
          <w:rFonts w:ascii="Times New Roman" w:hAnsi="Times New Roman"/>
          <w:b/>
          <w:sz w:val="28"/>
          <w:szCs w:val="28"/>
        </w:rPr>
        <w:t>1.</w:t>
      </w:r>
      <w:r w:rsidR="00211C62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3048E7">
        <w:rPr>
          <w:rFonts w:ascii="Times New Roman" w:hAnsi="Times New Roman"/>
          <w:b/>
          <w:sz w:val="28"/>
          <w:szCs w:val="28"/>
        </w:rPr>
        <w:t>Оценка общественно-политических последствий:</w:t>
      </w:r>
    </w:p>
    <w:p w14:paraId="1EFFFE95" w14:textId="5C20C32B" w:rsidR="00261CE9" w:rsidRPr="003048E7" w:rsidRDefault="00261CE9" w:rsidP="00211C62">
      <w:pPr>
        <w:tabs>
          <w:tab w:val="left" w:pos="709"/>
        </w:tabs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048E7">
        <w:rPr>
          <w:rFonts w:ascii="Times New Roman" w:hAnsi="Times New Roman"/>
          <w:sz w:val="28"/>
          <w:szCs w:val="28"/>
        </w:rPr>
        <w:t>Проект правового акта «</w:t>
      </w:r>
      <w:r w:rsidR="00211C62" w:rsidRPr="00211C62">
        <w:rPr>
          <w:rFonts w:ascii="Times New Roman" w:hAnsi="Times New Roman"/>
          <w:sz w:val="28"/>
          <w:szCs w:val="28"/>
        </w:rPr>
        <w:t>Об утверждении перечня видов деятельности, технологически связанных с услугами, осуществляемыми субъектом специального права акционерным обществом «Центр электронных финансов»</w:t>
      </w:r>
      <w:r w:rsidRPr="003048E7">
        <w:rPr>
          <w:rFonts w:ascii="Times New Roman" w:hAnsi="Times New Roman"/>
          <w:sz w:val="28"/>
          <w:szCs w:val="28"/>
        </w:rPr>
        <w:t xml:space="preserve">» (далее </w:t>
      </w:r>
      <w:r w:rsidR="00211C62">
        <w:rPr>
          <w:rFonts w:ascii="Times New Roman" w:hAnsi="Times New Roman"/>
          <w:sz w:val="28"/>
          <w:szCs w:val="28"/>
        </w:rPr>
        <w:t>–</w:t>
      </w:r>
      <w:r w:rsidRPr="003048E7">
        <w:rPr>
          <w:rFonts w:ascii="Times New Roman" w:hAnsi="Times New Roman"/>
          <w:sz w:val="28"/>
          <w:szCs w:val="28"/>
        </w:rPr>
        <w:t xml:space="preserve"> Проект) разработан </w:t>
      </w:r>
      <w:r w:rsidR="00211C62" w:rsidRPr="00D66550">
        <w:rPr>
          <w:rFonts w:ascii="Times New Roman" w:hAnsi="Times New Roman"/>
          <w:sz w:val="28"/>
          <w:szCs w:val="28"/>
        </w:rPr>
        <w:t>в соответстви</w:t>
      </w:r>
      <w:r w:rsidR="00211C62">
        <w:rPr>
          <w:rFonts w:ascii="Times New Roman" w:hAnsi="Times New Roman"/>
          <w:sz w:val="28"/>
          <w:szCs w:val="28"/>
        </w:rPr>
        <w:t xml:space="preserve">и с подпунктом 1) пункта 6 и пунктом 9 статьи 193 </w:t>
      </w:r>
      <w:r w:rsidR="00211C62" w:rsidRPr="00E41E35">
        <w:rPr>
          <w:rFonts w:ascii="Times New Roman" w:hAnsi="Times New Roman"/>
          <w:sz w:val="28"/>
          <w:szCs w:val="28"/>
        </w:rPr>
        <w:t>Предпринимательского кодекса Республики Казахстан</w:t>
      </w:r>
      <w:r w:rsidRPr="003048E7">
        <w:rPr>
          <w:rFonts w:ascii="Times New Roman" w:hAnsi="Times New Roman"/>
          <w:bCs/>
          <w:sz w:val="28"/>
          <w:szCs w:val="28"/>
        </w:rPr>
        <w:t>.</w:t>
      </w:r>
    </w:p>
    <w:p w14:paraId="72C3FCC4" w14:textId="2737687E" w:rsidR="00211C62" w:rsidRDefault="00211C62" w:rsidP="00261CE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031AA">
        <w:rPr>
          <w:rFonts w:ascii="Times New Roman" w:hAnsi="Times New Roman"/>
          <w:sz w:val="28"/>
          <w:szCs w:val="28"/>
        </w:rPr>
        <w:t>Проект направлен на</w:t>
      </w:r>
      <w:r w:rsidRPr="00E031AA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C71796">
        <w:rPr>
          <w:rFonts w:ascii="Times New Roman" w:hAnsi="Times New Roman"/>
          <w:sz w:val="28"/>
          <w:szCs w:val="28"/>
        </w:rPr>
        <w:t>исполнение функций</w:t>
      </w:r>
      <w:r>
        <w:rPr>
          <w:rFonts w:ascii="Times New Roman" w:hAnsi="Times New Roman"/>
          <w:sz w:val="28"/>
          <w:szCs w:val="28"/>
        </w:rPr>
        <w:t xml:space="preserve"> Министерства финансов Республики Казахстан и его подведомственной организаци</w:t>
      </w:r>
      <w:r>
        <w:rPr>
          <w:rFonts w:ascii="Times New Roman" w:hAnsi="Times New Roman"/>
          <w:sz w:val="28"/>
          <w:szCs w:val="28"/>
          <w:lang w:val="kk-KZ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А</w:t>
      </w:r>
      <w:r w:rsidRPr="00211C62">
        <w:rPr>
          <w:rFonts w:ascii="Times New Roman" w:hAnsi="Times New Roman"/>
          <w:sz w:val="28"/>
          <w:szCs w:val="28"/>
        </w:rPr>
        <w:t>кционерн</w:t>
      </w:r>
      <w:proofErr w:type="spellStart"/>
      <w:r>
        <w:rPr>
          <w:rFonts w:ascii="Times New Roman" w:hAnsi="Times New Roman"/>
          <w:sz w:val="28"/>
          <w:szCs w:val="28"/>
          <w:lang w:val="kk-KZ"/>
        </w:rPr>
        <w:t>ого</w:t>
      </w:r>
      <w:proofErr w:type="spellEnd"/>
      <w:r w:rsidRPr="00211C62">
        <w:rPr>
          <w:rFonts w:ascii="Times New Roman" w:hAnsi="Times New Roman"/>
          <w:sz w:val="28"/>
          <w:szCs w:val="28"/>
        </w:rPr>
        <w:t xml:space="preserve"> обществ</w:t>
      </w:r>
      <w:r>
        <w:rPr>
          <w:rFonts w:ascii="Times New Roman" w:hAnsi="Times New Roman"/>
          <w:sz w:val="28"/>
          <w:szCs w:val="28"/>
          <w:lang w:val="kk-KZ"/>
        </w:rPr>
        <w:t>а</w:t>
      </w:r>
      <w:r>
        <w:rPr>
          <w:rFonts w:ascii="Times New Roman" w:hAnsi="Times New Roman"/>
          <w:sz w:val="28"/>
          <w:szCs w:val="28"/>
        </w:rPr>
        <w:t xml:space="preserve"> «Центр электронных финансов» в качестве интегратора в области бюджетного процесса в соответствии со статьей 6 Бюджетного кодекса Республики Казахстан и в качестве единого оператора в сфере государственных закупок в соответствии с </w:t>
      </w:r>
      <w:r w:rsidRPr="00C71796">
        <w:rPr>
          <w:rFonts w:ascii="Times New Roman" w:hAnsi="Times New Roman"/>
          <w:sz w:val="28"/>
          <w:szCs w:val="28"/>
        </w:rPr>
        <w:t>Закон</w:t>
      </w:r>
      <w:r>
        <w:rPr>
          <w:rFonts w:ascii="Times New Roman" w:hAnsi="Times New Roman"/>
          <w:sz w:val="28"/>
          <w:szCs w:val="28"/>
        </w:rPr>
        <w:t>ом</w:t>
      </w:r>
      <w:r w:rsidRPr="00C71796">
        <w:rPr>
          <w:rFonts w:ascii="Times New Roman" w:hAnsi="Times New Roman"/>
          <w:sz w:val="28"/>
          <w:szCs w:val="28"/>
        </w:rPr>
        <w:t xml:space="preserve"> Республики Казахстан «О </w:t>
      </w:r>
      <w:r>
        <w:rPr>
          <w:rFonts w:ascii="Times New Roman" w:hAnsi="Times New Roman"/>
          <w:sz w:val="28"/>
          <w:szCs w:val="28"/>
        </w:rPr>
        <w:t>государственных закупках</w:t>
      </w:r>
      <w:r w:rsidRPr="00E031AA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14:paraId="046002F9" w14:textId="0BDF2BB4" w:rsidR="00261CE9" w:rsidRPr="003048E7" w:rsidRDefault="00261CE9" w:rsidP="00261CE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048E7">
        <w:rPr>
          <w:rFonts w:ascii="Times New Roman" w:hAnsi="Times New Roman"/>
          <w:sz w:val="28"/>
          <w:szCs w:val="28"/>
        </w:rPr>
        <w:t>Риск политической дестабилизации или массового общественного недовольства не усматривается.</w:t>
      </w:r>
    </w:p>
    <w:p w14:paraId="725EB3D1" w14:textId="32D68300" w:rsidR="00261CE9" w:rsidRPr="003048E7" w:rsidRDefault="00261CE9" w:rsidP="00261CE9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048E7">
        <w:rPr>
          <w:rFonts w:ascii="Times New Roman" w:hAnsi="Times New Roman"/>
          <w:b/>
          <w:sz w:val="28"/>
          <w:szCs w:val="28"/>
        </w:rPr>
        <w:t>2.</w:t>
      </w:r>
      <w:r w:rsidR="00211C62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3048E7">
        <w:rPr>
          <w:rFonts w:ascii="Times New Roman" w:hAnsi="Times New Roman"/>
          <w:b/>
          <w:sz w:val="28"/>
          <w:szCs w:val="28"/>
        </w:rPr>
        <w:t>Оценка правовых последствий:</w:t>
      </w:r>
    </w:p>
    <w:p w14:paraId="50495392" w14:textId="40AFF996" w:rsidR="00211C62" w:rsidRPr="00211C62" w:rsidRDefault="00261CE9" w:rsidP="00261CE9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048E7">
        <w:rPr>
          <w:rFonts w:ascii="Times New Roman" w:hAnsi="Times New Roman"/>
          <w:sz w:val="28"/>
          <w:szCs w:val="28"/>
        </w:rPr>
        <w:t xml:space="preserve">Проект не вступает в противоречие с действующим законодательством и соответствует положениям </w:t>
      </w:r>
      <w:r w:rsidR="00211C62">
        <w:rPr>
          <w:rFonts w:ascii="Times New Roman" w:hAnsi="Times New Roman"/>
          <w:sz w:val="28"/>
          <w:szCs w:val="28"/>
          <w:lang w:val="kk-KZ"/>
        </w:rPr>
        <w:t xml:space="preserve">Предпринимательского кодекса </w:t>
      </w:r>
      <w:r w:rsidR="00211C62" w:rsidRPr="003048E7">
        <w:rPr>
          <w:rFonts w:ascii="Times New Roman" w:hAnsi="Times New Roman"/>
          <w:sz w:val="28"/>
          <w:szCs w:val="28"/>
        </w:rPr>
        <w:t>Республики Казахстан</w:t>
      </w:r>
      <w:r w:rsidR="00211C62"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3048E7">
        <w:rPr>
          <w:rFonts w:ascii="Times New Roman" w:hAnsi="Times New Roman"/>
          <w:sz w:val="28"/>
          <w:szCs w:val="28"/>
        </w:rPr>
        <w:t xml:space="preserve">Бюджетного кодекса Республики Казахстан, </w:t>
      </w:r>
      <w:r w:rsidR="00211C62" w:rsidRPr="00C71796">
        <w:rPr>
          <w:rFonts w:ascii="Times New Roman" w:hAnsi="Times New Roman"/>
          <w:sz w:val="28"/>
          <w:szCs w:val="28"/>
        </w:rPr>
        <w:t>Закон</w:t>
      </w:r>
      <w:r w:rsidR="00211C62">
        <w:rPr>
          <w:rFonts w:ascii="Times New Roman" w:hAnsi="Times New Roman"/>
          <w:sz w:val="28"/>
          <w:szCs w:val="28"/>
          <w:lang w:val="kk-KZ"/>
        </w:rPr>
        <w:t>а</w:t>
      </w:r>
      <w:r w:rsidR="00211C62" w:rsidRPr="00C71796">
        <w:rPr>
          <w:rFonts w:ascii="Times New Roman" w:hAnsi="Times New Roman"/>
          <w:sz w:val="28"/>
          <w:szCs w:val="28"/>
        </w:rPr>
        <w:t xml:space="preserve"> Республики Казахстан «О </w:t>
      </w:r>
      <w:r w:rsidR="00211C62">
        <w:rPr>
          <w:rFonts w:ascii="Times New Roman" w:hAnsi="Times New Roman"/>
          <w:sz w:val="28"/>
          <w:szCs w:val="28"/>
        </w:rPr>
        <w:t>государственных закупках</w:t>
      </w:r>
      <w:r w:rsidR="00211C62" w:rsidRPr="00E031AA">
        <w:rPr>
          <w:rFonts w:ascii="Times New Roman" w:hAnsi="Times New Roman"/>
          <w:sz w:val="28"/>
          <w:szCs w:val="28"/>
        </w:rPr>
        <w:t>»</w:t>
      </w:r>
      <w:r w:rsidR="00211C62">
        <w:rPr>
          <w:rFonts w:ascii="Times New Roman" w:hAnsi="Times New Roman"/>
          <w:sz w:val="28"/>
          <w:szCs w:val="28"/>
          <w:lang w:val="kk-KZ"/>
        </w:rPr>
        <w:t>.</w:t>
      </w:r>
    </w:p>
    <w:p w14:paraId="5B5DD7A3" w14:textId="4265625E" w:rsidR="00211C62" w:rsidRDefault="00211C62" w:rsidP="00211C62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Проект соответствует</w:t>
      </w:r>
      <w:r w:rsidRPr="00E41E35">
        <w:rPr>
          <w:rFonts w:ascii="Times New Roman" w:hAnsi="Times New Roman"/>
          <w:sz w:val="28"/>
          <w:szCs w:val="28"/>
        </w:rPr>
        <w:t xml:space="preserve"> заключению Агентства по защите и развитию конкуренции Республики Казахстан за исх. №01-12/2692-ХР,1 от 12.05.2026 года.</w:t>
      </w:r>
    </w:p>
    <w:p w14:paraId="4DA0495C" w14:textId="09F8388C" w:rsidR="00261CE9" w:rsidRPr="003048E7" w:rsidRDefault="00261CE9" w:rsidP="00261CE9">
      <w:pPr>
        <w:pStyle w:val="docdata"/>
        <w:spacing w:before="0" w:beforeAutospacing="0" w:after="0" w:afterAutospacing="0"/>
        <w:ind w:firstLine="709"/>
        <w:jc w:val="both"/>
      </w:pPr>
      <w:r w:rsidRPr="003048E7">
        <w:rPr>
          <w:color w:val="000000"/>
          <w:sz w:val="28"/>
          <w:szCs w:val="28"/>
        </w:rPr>
        <w:t>Проект не противоречит Конституции Республики Казахстан и иным действующим нормативным правовым актам.</w:t>
      </w:r>
    </w:p>
    <w:p w14:paraId="192B3DC5" w14:textId="58D0AC37" w:rsidR="00261CE9" w:rsidRPr="003048E7" w:rsidRDefault="00261CE9" w:rsidP="00261CE9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048E7">
        <w:rPr>
          <w:rFonts w:ascii="Times New Roman" w:hAnsi="Times New Roman"/>
          <w:b/>
          <w:sz w:val="28"/>
          <w:szCs w:val="28"/>
        </w:rPr>
        <w:t>3.</w:t>
      </w:r>
      <w:r w:rsidR="00211C62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3048E7">
        <w:rPr>
          <w:rFonts w:ascii="Times New Roman" w:hAnsi="Times New Roman"/>
          <w:b/>
          <w:sz w:val="28"/>
          <w:szCs w:val="28"/>
        </w:rPr>
        <w:t>Оценка информационных последствий:</w:t>
      </w:r>
    </w:p>
    <w:p w14:paraId="02B3020F" w14:textId="77777777" w:rsidR="00211C62" w:rsidRDefault="00261CE9" w:rsidP="00261CE9">
      <w:pPr>
        <w:tabs>
          <w:tab w:val="left" w:pos="1134"/>
        </w:tabs>
        <w:ind w:firstLine="708"/>
        <w:jc w:val="both"/>
        <w:rPr>
          <w:rFonts w:ascii="Times New Roman" w:hAnsi="Times New Roman"/>
          <w:sz w:val="28"/>
          <w:szCs w:val="28"/>
        </w:rPr>
      </w:pPr>
      <w:r w:rsidRPr="003048E7">
        <w:rPr>
          <w:rFonts w:ascii="Times New Roman" w:hAnsi="Times New Roman"/>
          <w:sz w:val="28"/>
          <w:szCs w:val="28"/>
        </w:rPr>
        <w:t xml:space="preserve">Информационные последствия Проектом не усматриваются, поскольку не затрагиваются напрямую права, свободы, обязанности граждан и субъектов предпринимательства. </w:t>
      </w:r>
    </w:p>
    <w:p w14:paraId="2AED5EE6" w14:textId="3E72FB55" w:rsidR="00261CE9" w:rsidRPr="00211C62" w:rsidRDefault="00261CE9" w:rsidP="00211C62">
      <w:pPr>
        <w:tabs>
          <w:tab w:val="left" w:pos="1134"/>
          <w:tab w:val="left" w:pos="4433"/>
        </w:tabs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3048E7">
        <w:rPr>
          <w:rFonts w:ascii="Times New Roman" w:hAnsi="Times New Roman"/>
          <w:sz w:val="28"/>
          <w:szCs w:val="28"/>
        </w:rPr>
        <w:t xml:space="preserve">Проектом предполагается </w:t>
      </w:r>
      <w:r w:rsidR="00211C62" w:rsidRPr="00211C62">
        <w:rPr>
          <w:rFonts w:ascii="Times New Roman" w:hAnsi="Times New Roman"/>
          <w:sz w:val="28"/>
          <w:szCs w:val="28"/>
        </w:rPr>
        <w:t>утверждени</w:t>
      </w:r>
      <w:r w:rsidR="00211C62">
        <w:rPr>
          <w:rFonts w:ascii="Times New Roman" w:hAnsi="Times New Roman"/>
          <w:sz w:val="28"/>
          <w:szCs w:val="28"/>
          <w:lang w:val="kk-KZ"/>
        </w:rPr>
        <w:t>е</w:t>
      </w:r>
      <w:r w:rsidR="00211C62" w:rsidRPr="00211C62">
        <w:rPr>
          <w:rFonts w:ascii="Times New Roman" w:hAnsi="Times New Roman"/>
          <w:sz w:val="28"/>
          <w:szCs w:val="28"/>
        </w:rPr>
        <w:t xml:space="preserve"> перечня видов деятельности, технологически связанных с услугами, осуществляемыми субъектом специального права акционерным обществом «Центр электронных финансов»</w:t>
      </w:r>
      <w:r w:rsidR="00211C62">
        <w:rPr>
          <w:rFonts w:ascii="Times New Roman" w:hAnsi="Times New Roman"/>
          <w:sz w:val="28"/>
          <w:szCs w:val="28"/>
          <w:lang w:val="kk-KZ"/>
        </w:rPr>
        <w:t>.</w:t>
      </w:r>
    </w:p>
    <w:p w14:paraId="6F5E5719" w14:textId="316638B9" w:rsidR="00261CE9" w:rsidRPr="003048E7" w:rsidRDefault="00261CE9" w:rsidP="00261CE9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3048E7">
        <w:rPr>
          <w:rFonts w:ascii="Times New Roman" w:hAnsi="Times New Roman"/>
          <w:b/>
          <w:sz w:val="28"/>
          <w:szCs w:val="28"/>
        </w:rPr>
        <w:t>4.</w:t>
      </w:r>
      <w:r w:rsidR="00211C62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3048E7">
        <w:rPr>
          <w:rFonts w:ascii="Times New Roman" w:hAnsi="Times New Roman"/>
          <w:b/>
          <w:sz w:val="28"/>
          <w:szCs w:val="28"/>
        </w:rPr>
        <w:t>Оценка иных последствий:</w:t>
      </w:r>
    </w:p>
    <w:p w14:paraId="1140471B" w14:textId="77777777" w:rsidR="00261CE9" w:rsidRPr="003048E7" w:rsidRDefault="00261CE9" w:rsidP="00261CE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048E7">
        <w:rPr>
          <w:rFonts w:ascii="Times New Roman" w:hAnsi="Times New Roman"/>
          <w:sz w:val="28"/>
          <w:szCs w:val="28"/>
        </w:rPr>
        <w:lastRenderedPageBreak/>
        <w:t xml:space="preserve">Принятие Проекта не повлечет иных отрицательных социально-экономических и (или) правовых последствий. </w:t>
      </w:r>
    </w:p>
    <w:p w14:paraId="1B3B87FA" w14:textId="2CCA7DD1" w:rsidR="00211C62" w:rsidRPr="007524E6" w:rsidRDefault="007524E6" w:rsidP="00261CE9">
      <w:pPr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Принятие проекта направлено на обеспечение исполнения функций, установленных законодательством Республики Казахстан, а также поспособствует снижению нагрузки на республиканский бюджет.</w:t>
      </w:r>
    </w:p>
    <w:p w14:paraId="6713510D" w14:textId="77777777" w:rsidR="00261CE9" w:rsidRPr="003048E7" w:rsidRDefault="00261CE9" w:rsidP="00261CE9">
      <w:pPr>
        <w:ind w:firstLine="708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14:paraId="6B193D02" w14:textId="77777777" w:rsidR="00261CE9" w:rsidRPr="003048E7" w:rsidRDefault="00261CE9" w:rsidP="00261CE9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42465509" w14:textId="2C1E706C" w:rsidR="00261CE9" w:rsidRPr="003048E7" w:rsidRDefault="00261CE9" w:rsidP="00261CE9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048E7">
        <w:rPr>
          <w:rFonts w:ascii="Times New Roman" w:hAnsi="Times New Roman"/>
          <w:b/>
          <w:sz w:val="28"/>
          <w:szCs w:val="28"/>
        </w:rPr>
        <w:t xml:space="preserve">Министр финансов </w:t>
      </w:r>
    </w:p>
    <w:p w14:paraId="1F3915E9" w14:textId="5B3766BA" w:rsidR="00496BF7" w:rsidRPr="00935C7F" w:rsidRDefault="00261CE9" w:rsidP="00261CE9">
      <w:pPr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3048E7">
        <w:rPr>
          <w:rFonts w:ascii="Times New Roman" w:hAnsi="Times New Roman"/>
          <w:b/>
          <w:sz w:val="28"/>
          <w:szCs w:val="28"/>
        </w:rPr>
        <w:t xml:space="preserve">Республики Казахстан </w:t>
      </w:r>
      <w:r w:rsidRPr="003048E7">
        <w:rPr>
          <w:rFonts w:ascii="Times New Roman" w:hAnsi="Times New Roman"/>
          <w:b/>
          <w:sz w:val="28"/>
          <w:szCs w:val="28"/>
        </w:rPr>
        <w:tab/>
      </w:r>
      <w:r w:rsidRPr="003048E7">
        <w:rPr>
          <w:rFonts w:ascii="Times New Roman" w:hAnsi="Times New Roman"/>
          <w:b/>
          <w:sz w:val="28"/>
          <w:szCs w:val="28"/>
        </w:rPr>
        <w:tab/>
      </w:r>
      <w:r w:rsidRPr="003048E7">
        <w:rPr>
          <w:rFonts w:ascii="Times New Roman" w:hAnsi="Times New Roman"/>
          <w:b/>
          <w:sz w:val="28"/>
          <w:szCs w:val="28"/>
        </w:rPr>
        <w:tab/>
      </w:r>
      <w:r w:rsidRPr="003048E7">
        <w:rPr>
          <w:rFonts w:ascii="Times New Roman" w:hAnsi="Times New Roman"/>
          <w:b/>
          <w:sz w:val="28"/>
          <w:szCs w:val="28"/>
        </w:rPr>
        <w:tab/>
      </w:r>
      <w:r w:rsidRPr="003048E7">
        <w:rPr>
          <w:rFonts w:ascii="Times New Roman" w:hAnsi="Times New Roman"/>
          <w:b/>
          <w:sz w:val="28"/>
          <w:szCs w:val="28"/>
        </w:rPr>
        <w:tab/>
      </w:r>
      <w:r w:rsidRPr="003048E7">
        <w:rPr>
          <w:rFonts w:ascii="Times New Roman" w:hAnsi="Times New Roman"/>
          <w:b/>
          <w:sz w:val="28"/>
          <w:szCs w:val="28"/>
        </w:rPr>
        <w:tab/>
      </w:r>
      <w:r w:rsidR="003048E7">
        <w:rPr>
          <w:rFonts w:ascii="Times New Roman" w:hAnsi="Times New Roman"/>
          <w:b/>
          <w:sz w:val="28"/>
          <w:szCs w:val="28"/>
        </w:rPr>
        <w:t xml:space="preserve">   </w:t>
      </w:r>
      <w:r w:rsidR="00935C7F">
        <w:rPr>
          <w:rFonts w:ascii="Times New Roman" w:hAnsi="Times New Roman"/>
          <w:b/>
          <w:sz w:val="28"/>
          <w:szCs w:val="28"/>
          <w:lang w:val="kk-KZ"/>
        </w:rPr>
        <w:t xml:space="preserve">    М. Такиев</w:t>
      </w:r>
    </w:p>
    <w:sectPr w:rsidR="00496BF7" w:rsidRPr="00935C7F" w:rsidSect="00211C62">
      <w:headerReference w:type="default" r:id="rId6"/>
      <w:pgSz w:w="12240" w:h="15840"/>
      <w:pgMar w:top="1135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9CB3B7" w14:textId="77777777" w:rsidR="00461F8C" w:rsidRDefault="00461F8C" w:rsidP="00261CE9">
      <w:r>
        <w:separator/>
      </w:r>
    </w:p>
  </w:endnote>
  <w:endnote w:type="continuationSeparator" w:id="0">
    <w:p w14:paraId="0FA62B65" w14:textId="77777777" w:rsidR="00461F8C" w:rsidRDefault="00461F8C" w:rsidP="00261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5975B2" w14:textId="77777777" w:rsidR="00461F8C" w:rsidRDefault="00461F8C" w:rsidP="00261CE9">
      <w:r>
        <w:separator/>
      </w:r>
    </w:p>
  </w:footnote>
  <w:footnote w:type="continuationSeparator" w:id="0">
    <w:p w14:paraId="653C6C28" w14:textId="77777777" w:rsidR="00461F8C" w:rsidRDefault="00461F8C" w:rsidP="00261C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463296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14:paraId="56D1B1E9" w14:textId="03FD39F2" w:rsidR="00261CE9" w:rsidRPr="00261CE9" w:rsidRDefault="00261CE9" w:rsidP="00261CE9">
        <w:pPr>
          <w:pStyle w:val="a4"/>
          <w:jc w:val="center"/>
          <w:rPr>
            <w:rFonts w:ascii="Times New Roman" w:hAnsi="Times New Roman"/>
            <w:sz w:val="28"/>
          </w:rPr>
        </w:pPr>
        <w:r w:rsidRPr="00261CE9">
          <w:rPr>
            <w:rFonts w:ascii="Times New Roman" w:hAnsi="Times New Roman"/>
            <w:sz w:val="28"/>
          </w:rPr>
          <w:fldChar w:fldCharType="begin"/>
        </w:r>
        <w:r w:rsidRPr="00261CE9">
          <w:rPr>
            <w:rFonts w:ascii="Times New Roman" w:hAnsi="Times New Roman"/>
            <w:sz w:val="28"/>
          </w:rPr>
          <w:instrText>PAGE   \* MERGEFORMAT</w:instrText>
        </w:r>
        <w:r w:rsidRPr="00261CE9">
          <w:rPr>
            <w:rFonts w:ascii="Times New Roman" w:hAnsi="Times New Roman"/>
            <w:sz w:val="28"/>
          </w:rPr>
          <w:fldChar w:fldCharType="separate"/>
        </w:r>
        <w:r w:rsidR="00935C7F">
          <w:rPr>
            <w:rFonts w:ascii="Times New Roman" w:hAnsi="Times New Roman"/>
            <w:noProof/>
            <w:sz w:val="28"/>
          </w:rPr>
          <w:t>2</w:t>
        </w:r>
        <w:r w:rsidRPr="00261CE9">
          <w:rPr>
            <w:rFonts w:ascii="Times New Roman" w:hAnsi="Times New Roman"/>
            <w:sz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06C"/>
    <w:rsid w:val="00211C62"/>
    <w:rsid w:val="00261CE9"/>
    <w:rsid w:val="003048E7"/>
    <w:rsid w:val="0043206C"/>
    <w:rsid w:val="00461F8C"/>
    <w:rsid w:val="006D130B"/>
    <w:rsid w:val="007524E6"/>
    <w:rsid w:val="00775541"/>
    <w:rsid w:val="007B28F2"/>
    <w:rsid w:val="00800FE2"/>
    <w:rsid w:val="00851922"/>
    <w:rsid w:val="00935C7F"/>
    <w:rsid w:val="00E317B7"/>
    <w:rsid w:val="00EC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8537B"/>
  <w15:chartTrackingRefBased/>
  <w15:docId w15:val="{99B4ECD0-A20C-424D-8F83-52DA6D052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1CE9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261CE9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docdata">
    <w:name w:val="docdata"/>
    <w:aliases w:val="docy,v5,1317,bqiaagaaeyqcaaagiaiaaaombaaabzoeaaaaaaaaaaaaaaaaaaaaaaaaaaaaaaaaaaaaaaaaaaaaaaaaaaaaaaaaaaaaaaaaaaaaaaaaaaaaaaaaaaaaaaaaaaaaaaaaaaaaaaaaaaaaaaaaaaaaaaaaaaaaaaaaaaaaaaaaaaaaaaaaaaaaaaaaaaaaaaaaaaaaaaaaaaaaaaaaaaaaaaaaaaaaaaaaaaaaaaaa"/>
    <w:basedOn w:val="a"/>
    <w:rsid w:val="00261CE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261CE9"/>
    <w:pPr>
      <w:tabs>
        <w:tab w:val="center" w:pos="4844"/>
        <w:tab w:val="right" w:pos="968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61CE9"/>
    <w:rPr>
      <w:rFonts w:ascii="Calibri" w:eastAsia="Calibri" w:hAnsi="Calibri" w:cs="Times New Roman"/>
      <w:lang w:val="ru-RU"/>
    </w:rPr>
  </w:style>
  <w:style w:type="paragraph" w:styleId="a6">
    <w:name w:val="footer"/>
    <w:basedOn w:val="a"/>
    <w:link w:val="a7"/>
    <w:uiPriority w:val="99"/>
    <w:unhideWhenUsed/>
    <w:rsid w:val="00261CE9"/>
    <w:pPr>
      <w:tabs>
        <w:tab w:val="center" w:pos="4844"/>
        <w:tab w:val="right" w:pos="968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61CE9"/>
    <w:rPr>
      <w:rFonts w:ascii="Calibri" w:eastAsia="Calibri" w:hAnsi="Calibri" w:cs="Times New Roman"/>
      <w:lang w:val="ru-RU"/>
    </w:rPr>
  </w:style>
  <w:style w:type="paragraph" w:styleId="a8">
    <w:name w:val="List Paragraph"/>
    <w:basedOn w:val="a"/>
    <w:uiPriority w:val="34"/>
    <w:qFormat/>
    <w:rsid w:val="006D13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Акерке Иманалиева</dc:creator>
  <cp:keywords/>
  <dc:description/>
  <cp:lastModifiedBy>Алибек Жетписбаев</cp:lastModifiedBy>
  <cp:revision>2</cp:revision>
  <dcterms:created xsi:type="dcterms:W3CDTF">2026-05-25T11:30:00Z</dcterms:created>
  <dcterms:modified xsi:type="dcterms:W3CDTF">2026-05-25T11:30:00Z</dcterms:modified>
</cp:coreProperties>
</file>